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96" w:rsidRDefault="00F92996" w:rsidP="00F9299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92996" w:rsidTr="00F92996">
        <w:trPr>
          <w:trHeight w:val="99"/>
        </w:trPr>
        <w:tc>
          <w:tcPr>
            <w:tcW w:w="10173" w:type="dxa"/>
          </w:tcPr>
          <w:p w:rsidR="00F92996" w:rsidRDefault="00F92996" w:rsidP="00F92996">
            <w:pPr>
              <w:pStyle w:val="Default"/>
              <w:jc w:val="right"/>
              <w:rPr>
                <w:sz w:val="20"/>
                <w:szCs w:val="20"/>
              </w:rPr>
            </w:pPr>
            <w:r>
              <w:t xml:space="preserve"> </w:t>
            </w:r>
            <w:r w:rsidR="009276AB">
              <w:rPr>
                <w:sz w:val="20"/>
                <w:szCs w:val="20"/>
              </w:rPr>
              <w:t>Załącznik nr 9</w:t>
            </w:r>
            <w:r>
              <w:rPr>
                <w:sz w:val="20"/>
                <w:szCs w:val="20"/>
              </w:rPr>
              <w:t xml:space="preserve"> do </w:t>
            </w:r>
            <w:r w:rsidR="00AE3AB0">
              <w:rPr>
                <w:sz w:val="20"/>
                <w:szCs w:val="20"/>
              </w:rPr>
              <w:t>rozeznania cenowego</w:t>
            </w:r>
          </w:p>
        </w:tc>
      </w:tr>
    </w:tbl>
    <w:p w:rsidR="008D2629" w:rsidRDefault="008D2629" w:rsidP="00F92996">
      <w:pPr>
        <w:jc w:val="right"/>
      </w:pPr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229235</wp:posOffset>
            </wp:positionV>
            <wp:extent cx="1119505" cy="983615"/>
            <wp:effectExtent l="19050" t="0" r="444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83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629" w:rsidRDefault="008D2629" w:rsidP="008D2629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8D2629" w:rsidRDefault="008D2629" w:rsidP="008D2629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8D2629" w:rsidRDefault="008D2629" w:rsidP="008D2629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tel. 23 654 34 11      e-mail:  osw_mlawa@op.pl</w:t>
      </w:r>
    </w:p>
    <w:p w:rsidR="008D2629" w:rsidRDefault="009276AB" w:rsidP="008D2629">
      <w:pPr>
        <w:jc w:val="center"/>
        <w:rPr>
          <w:lang w:val="de-DE"/>
        </w:rPr>
      </w:pPr>
      <w:r>
        <w:pict>
          <v:group id="_x0000_s1026" style="width:362.1pt;height:13.75pt;mso-wrap-distance-left:0;mso-wrap-distance-right:0;mso-position-horizontal-relative:char;mso-position-vertical-relative:line" coordsize="7242,275">
            <o:lock v:ext="edit" text="t"/>
            <v:rect id="_x0000_s1027" style="position:absolute;width:7241;height:274;mso-wrap-style:none;v-text-anchor:middle" filled="f" stroked="f" strokecolor="#3465a4">
              <v:stroke color2="#cb9a5b" joinstyle="round"/>
            </v:rect>
            <v:line id="_x0000_s1028" style="position:absolute" from="0,180" to="7241,180" strokeweight=".79mm">
              <v:stroke joinstyle="miter" endcap="square"/>
            </v:line>
            <w10:wrap type="none"/>
            <w10:anchorlock/>
          </v:group>
        </w:pict>
      </w:r>
    </w:p>
    <w:p w:rsidR="008D2629" w:rsidRDefault="008D2629" w:rsidP="008D2629">
      <w:pPr>
        <w:jc w:val="center"/>
        <w:rPr>
          <w:lang w:val="de-DE"/>
        </w:rPr>
      </w:pPr>
    </w:p>
    <w:p w:rsidR="008D2629" w:rsidRPr="00CE2B7C" w:rsidRDefault="008D2629" w:rsidP="00CE2B7C">
      <w:pPr>
        <w:jc w:val="both"/>
      </w:pPr>
      <w:r>
        <w:tab/>
      </w:r>
      <w:r>
        <w:tab/>
      </w:r>
    </w:p>
    <w:p w:rsidR="00EF4B2E" w:rsidRDefault="00B85884" w:rsidP="00495261">
      <w:pPr>
        <w:tabs>
          <w:tab w:val="left" w:pos="5245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C78">
        <w:rPr>
          <w:rFonts w:ascii="Times New Roman" w:hAnsi="Times New Roman" w:cs="Times New Roman"/>
          <w:b/>
          <w:sz w:val="24"/>
          <w:szCs w:val="24"/>
        </w:rPr>
        <w:t>KOSZTORYS  OFERTOWY</w:t>
      </w:r>
      <w:bookmarkStart w:id="0" w:name="_GoBack"/>
      <w:bookmarkEnd w:id="0"/>
    </w:p>
    <w:p w:rsidR="00CE2B7C" w:rsidRPr="00495261" w:rsidRDefault="00CE2B7C" w:rsidP="00495261">
      <w:pPr>
        <w:tabs>
          <w:tab w:val="left" w:pos="5245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DA9" w:rsidRDefault="00C96EDD" w:rsidP="004F0D87">
      <w:pPr>
        <w:pStyle w:val="Tekstpodstawowy"/>
        <w:spacing w:line="240" w:lineRule="auto"/>
        <w:rPr>
          <w:b/>
          <w:bCs/>
          <w:sz w:val="22"/>
          <w:szCs w:val="22"/>
        </w:rPr>
      </w:pPr>
      <w:r w:rsidRPr="00643046">
        <w:rPr>
          <w:b/>
          <w:sz w:val="24"/>
        </w:rPr>
        <w:t>Nazwa inwestycji:</w:t>
      </w:r>
      <w:r>
        <w:rPr>
          <w:sz w:val="24"/>
        </w:rPr>
        <w:t xml:space="preserve"> </w:t>
      </w:r>
      <w:r w:rsidR="00C6441A" w:rsidRPr="00EA7C50">
        <w:rPr>
          <w:b/>
          <w:bCs/>
          <w:sz w:val="22"/>
          <w:szCs w:val="22"/>
        </w:rPr>
        <w:t>Dostosowanie 2 toalet w Specjalnym Ośrodku Szkolno-Wychow</w:t>
      </w:r>
      <w:r w:rsidR="00C6441A">
        <w:rPr>
          <w:b/>
          <w:bCs/>
          <w:sz w:val="22"/>
          <w:szCs w:val="22"/>
        </w:rPr>
        <w:t>awczym w Mławie</w:t>
      </w:r>
      <w:r w:rsidR="00C6441A" w:rsidRPr="00EA7C50">
        <w:rPr>
          <w:b/>
          <w:bCs/>
          <w:sz w:val="22"/>
          <w:szCs w:val="22"/>
        </w:rPr>
        <w:t xml:space="preserve"> do potrzeb osób niepełnosprawnych ruchowo</w:t>
      </w:r>
      <w:r w:rsidR="00C6441A">
        <w:rPr>
          <w:b/>
          <w:bCs/>
          <w:sz w:val="22"/>
          <w:szCs w:val="22"/>
        </w:rPr>
        <w:t xml:space="preserve"> na III kondygnacji</w:t>
      </w:r>
      <w:r w:rsidR="00C6441A" w:rsidRPr="00EA7C50">
        <w:rPr>
          <w:b/>
          <w:bCs/>
          <w:sz w:val="22"/>
          <w:szCs w:val="22"/>
        </w:rPr>
        <w:t>.</w:t>
      </w:r>
    </w:p>
    <w:p w:rsidR="00CE2B7C" w:rsidRPr="0062648F" w:rsidRDefault="00CE2B7C" w:rsidP="004F0D87">
      <w:pPr>
        <w:pStyle w:val="Tekstpodstawowy"/>
        <w:spacing w:line="240" w:lineRule="auto"/>
        <w:rPr>
          <w:b/>
          <w:bCs/>
          <w:sz w:val="22"/>
          <w:szCs w:val="22"/>
        </w:rPr>
      </w:pPr>
    </w:p>
    <w:p w:rsidR="000E0DA9" w:rsidRPr="000E0DA9" w:rsidRDefault="000E0DA9" w:rsidP="00EF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2E" w:rsidRPr="000E0DA9" w:rsidRDefault="000E0DA9" w:rsidP="00EF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046">
        <w:rPr>
          <w:rFonts w:ascii="Times New Roman" w:hAnsi="Times New Roman" w:cs="Times New Roman"/>
          <w:b/>
          <w:sz w:val="24"/>
          <w:szCs w:val="24"/>
        </w:rPr>
        <w:t>L</w:t>
      </w:r>
      <w:r w:rsidR="00EF4B2E" w:rsidRPr="00643046">
        <w:rPr>
          <w:rFonts w:ascii="Times New Roman" w:hAnsi="Times New Roman" w:cs="Times New Roman"/>
          <w:b/>
          <w:sz w:val="24"/>
          <w:szCs w:val="24"/>
        </w:rPr>
        <w:t>okalizacja</w:t>
      </w:r>
      <w:r w:rsidRPr="00643046">
        <w:rPr>
          <w:rFonts w:ascii="Times New Roman" w:hAnsi="Times New Roman" w:cs="Times New Roman"/>
          <w:b/>
          <w:sz w:val="24"/>
          <w:szCs w:val="24"/>
        </w:rPr>
        <w:t>:</w:t>
      </w:r>
      <w:r w:rsidR="00EF4B2E" w:rsidRPr="000E0DA9">
        <w:rPr>
          <w:rFonts w:ascii="Times New Roman" w:hAnsi="Times New Roman" w:cs="Times New Roman"/>
          <w:sz w:val="24"/>
          <w:szCs w:val="24"/>
        </w:rPr>
        <w:t xml:space="preserve"> ul. Słowackiego 16, 06-500 Mława powiat mławski woj. mazowieckie</w:t>
      </w:r>
    </w:p>
    <w:p w:rsidR="000E0DA9" w:rsidRDefault="000E0DA9" w:rsidP="00EF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7C" w:rsidRDefault="00CE2B7C" w:rsidP="00EF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2E" w:rsidRPr="000E0DA9" w:rsidRDefault="00EF4B2E" w:rsidP="00EF4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046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0E0DA9">
        <w:rPr>
          <w:rFonts w:ascii="Times New Roman" w:hAnsi="Times New Roman" w:cs="Times New Roman"/>
          <w:sz w:val="24"/>
          <w:szCs w:val="24"/>
        </w:rPr>
        <w:t xml:space="preserve"> Ośrodek Szkolno-Wychowawczy</w:t>
      </w:r>
    </w:p>
    <w:p w:rsidR="00EF4B2E" w:rsidRPr="000E0DA9" w:rsidRDefault="00EF4B2E" w:rsidP="000E0D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im. J. Korczaka w Mławie</w:t>
      </w:r>
    </w:p>
    <w:p w:rsidR="00EF4B2E" w:rsidRPr="000E0DA9" w:rsidRDefault="00EF4B2E" w:rsidP="000E0D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ul. Słowackiego 16</w:t>
      </w:r>
    </w:p>
    <w:p w:rsidR="00524021" w:rsidRDefault="00EF4B2E" w:rsidP="00643046">
      <w:pPr>
        <w:ind w:left="424" w:firstLine="992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06-500 Mława</w:t>
      </w: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633"/>
        <w:gridCol w:w="851"/>
        <w:gridCol w:w="850"/>
        <w:gridCol w:w="1701"/>
        <w:gridCol w:w="1560"/>
      </w:tblGrid>
      <w:tr w:rsidR="00B677CE" w:rsidRPr="00B677CE" w:rsidTr="00B677CE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 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B677CE" w:rsidRPr="00B677CE" w:rsidTr="00B677CE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Roboty budowlane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0F5B04">
        <w:trPr>
          <w:trHeight w:val="223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Rozebranie posadzek z płytek na zaprawie i kleju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1.95*1.96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1.94*1.96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3.82*2.76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3.82*2.75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Rozebranie okładziny ściennej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(1.95*2+1.96*2-2)*2.2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(1.94*2+1.96*2-2)*2.2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(3.82*4)*2.2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33.616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(2.76*2+*2.75*2-2)*2.2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(1.49*2+1.06*2+1.45*4-0.7*2*4)*2.2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(1.48*2+1.06*2+1.08*2+1.46*4-0.7*2*6)*2.2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Wykucie z muru ościeżnic stalowych lub krat okiennych o powierzchni do 2 m</w:t>
            </w: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28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Rozebranie ścianki z cegieł o grub. ½ </w:t>
            </w: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ceg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na zaprawie wapiennej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(1.45*2+1.49+1.06)*2.2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(3.82+1.46*2)*2.2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Ściany działowe o wys. do 4,5 m z bloków M8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(1.4+1.91+1.25)*2*2.2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-1*2*4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Ościeżnice drewniane zwykłe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1.1*2.05*2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1*2.05*4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Skrzydła drzwiowe płytowe wewnętrzne pełne jednoskrzydłowe fabrycznie wykończone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poz. 6 = 12.710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76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Licowanie ścian o pow. ponad 5 m² płytkami glazurowanymi o wym. 20x25 cm na zaprawie klejowej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(1.95*2+1.96*2)*2.2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(1.94*2+1.96*2)*2.2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(3.82*2+2.76*3)*2.2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35.024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(3.82*2+2.86*3)*2.2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35.684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(1.91*4)*2.2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-14*0.8*2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-22.400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79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Posadzki jedno- i dwubarwne z płytek z kamieni sztucznych 30x30 cm na zaprawie klejowej układane metodą regularną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1.95*1.96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1.94*1.96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1.91*1.26*2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1.3*1.4*2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1.81*2.76*2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1.4*0.61*2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0F5B04">
        <w:trPr>
          <w:trHeight w:val="75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Tynki (gładzie) jednowarstwowe wewnętrzne grubości 3 mm z gipsu szpachlowego wykonywane ręcznie na stropach na podłożu z tynku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poz. 9 = 27.776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0F5B04">
        <w:trPr>
          <w:trHeight w:val="822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Tynki (gładzie) jednowarstwowe wewnętrzne grubości 3 mm z gipsu szpachlowego wykonywane ręcznie na ścianach na podłożu z tynku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(1.95*2+1.96*2)*1.04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(1.94*2+1.96*2)*1.04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(3.82*2+2.76*3)*1.04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(3.82*2+2.86*3)*1.04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(1.91*4)1.04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792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Dwukrotne malowanie farbami emulsyjnymi powierzchni wewnętrznych – podłoży gipsowych z gruntowaniem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  <w:r w:rsidRPr="00B677CE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57.617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Łącznik i przyciski instalacyjne </w:t>
            </w: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bryzgoszczelne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jednobiegunowe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Oprawy oświetleniowe przykręcane (zwykłe) – świetlówka do 2x40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kpl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106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Gniazda instalacyjne wtyczkowe ze stykiem ochronnym </w:t>
            </w: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bryzgoszczelne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2-biegunowe przykręcane o obciążalności do 16 A i przekroju przewodów do 2.5 mm²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Przywoływacz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dźwiękowo świetlny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Roboty sanitarne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Demontaż pisuaru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kpl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Demontaż ustępu z misą fajansową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kpl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32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Demontaż umywalki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kpl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Demontaż grzejnika żeliwnego członowego o powierzchni ogrzewalnej do 2,5 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kpl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za wykonanie podejść odpływowych z PCV o śr. 110 mm o połączeniach klejonych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podej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za wykonanie podejść odpływowych z PCV o śr. 50 mm o połączeniach wciskowych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podej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0F5B04">
        <w:trPr>
          <w:trHeight w:val="3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Wpusty ściekowe z tworzywa sztucznego o śr. 50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102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Dodatki za podejścia dopływowe w rurociągach z tworzyw sztucznych do zaworów czerpalnych, baterii, mieszaczy, hydrantów itp. o połączeniu sztywnym o śr. zewnętrznej 20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Montaż umywalek pojedynczych porcelanowych z syfonem gruszkowym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Baterie umywalkowe lub zmywakowe stojące o śr. nom. 15 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0F5B04">
        <w:trPr>
          <w:trHeight w:val="49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Montaż ustępów pojedynczych z płuczkami z tworzyw sztucznych lub porcelany ‘</w:t>
            </w: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dolnopłuk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 lub W-70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kpl</w:t>
            </w:r>
            <w:proofErr w:type="spellEnd"/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Zawory czerpalne z tworzyw sztucznych o śr. nominalnej 15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0F5B04">
        <w:trPr>
          <w:trHeight w:val="3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Grzejniki stalowe łazienkowe o wysokości do 800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Pochwyt na wspornikach – stal nierdzewna (1 szt. – umywalka, 2 szt. – misa ustępowa)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Lustro uchylne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Podsumowanie: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robót bez podatku VAT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677CE" w:rsidRPr="00B677CE" w:rsidTr="00B677CE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wartość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77CE" w:rsidRPr="00B677CE" w:rsidRDefault="00B677CE" w:rsidP="00B6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126F1" w:rsidRDefault="009126F1" w:rsidP="00B677CE">
      <w:pPr>
        <w:ind w:firstLine="2"/>
        <w:rPr>
          <w:rFonts w:ascii="Times New Roman" w:hAnsi="Times New Roman" w:cs="Times New Roman"/>
          <w:sz w:val="24"/>
          <w:szCs w:val="24"/>
        </w:rPr>
      </w:pPr>
    </w:p>
    <w:p w:rsidR="009126F1" w:rsidRDefault="009126F1" w:rsidP="009126F1">
      <w:pPr>
        <w:ind w:firstLine="2"/>
        <w:rPr>
          <w:rFonts w:ascii="Times New Roman" w:hAnsi="Times New Roman" w:cs="Times New Roman"/>
          <w:sz w:val="24"/>
          <w:szCs w:val="24"/>
        </w:rPr>
      </w:pPr>
    </w:p>
    <w:sectPr w:rsidR="009126F1" w:rsidSect="000F5B04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5884"/>
    <w:rsid w:val="000E0DA9"/>
    <w:rsid w:val="000F5B04"/>
    <w:rsid w:val="00105FB2"/>
    <w:rsid w:val="00273776"/>
    <w:rsid w:val="002D402E"/>
    <w:rsid w:val="00486DF7"/>
    <w:rsid w:val="00495261"/>
    <w:rsid w:val="004F0D87"/>
    <w:rsid w:val="005016C4"/>
    <w:rsid w:val="00522C78"/>
    <w:rsid w:val="00524021"/>
    <w:rsid w:val="005C4A97"/>
    <w:rsid w:val="0062648F"/>
    <w:rsid w:val="00643046"/>
    <w:rsid w:val="00696BDC"/>
    <w:rsid w:val="006D7E98"/>
    <w:rsid w:val="0087683B"/>
    <w:rsid w:val="008D2629"/>
    <w:rsid w:val="008D57B7"/>
    <w:rsid w:val="009126F1"/>
    <w:rsid w:val="009238B3"/>
    <w:rsid w:val="009276AB"/>
    <w:rsid w:val="00AB53E2"/>
    <w:rsid w:val="00AE3AB0"/>
    <w:rsid w:val="00B20C6E"/>
    <w:rsid w:val="00B677CE"/>
    <w:rsid w:val="00B85884"/>
    <w:rsid w:val="00C46F91"/>
    <w:rsid w:val="00C6441A"/>
    <w:rsid w:val="00C96EDD"/>
    <w:rsid w:val="00CE2B7C"/>
    <w:rsid w:val="00CE3223"/>
    <w:rsid w:val="00E31605"/>
    <w:rsid w:val="00EE7E8F"/>
    <w:rsid w:val="00EF4B2E"/>
    <w:rsid w:val="00F21356"/>
    <w:rsid w:val="00F71843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1897F1"/>
  <w15:docId w15:val="{F4A144FD-11A0-453A-8262-51A10A90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E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D2629"/>
    <w:pPr>
      <w:suppressLineNumbers/>
      <w:tabs>
        <w:tab w:val="center" w:pos="4770"/>
        <w:tab w:val="right" w:pos="95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8D26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4F0D8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F0D8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F929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GOSĆ 2</cp:lastModifiedBy>
  <cp:revision>30</cp:revision>
  <cp:lastPrinted>2019-08-22T09:21:00Z</cp:lastPrinted>
  <dcterms:created xsi:type="dcterms:W3CDTF">2018-08-22T12:07:00Z</dcterms:created>
  <dcterms:modified xsi:type="dcterms:W3CDTF">2020-07-20T11:50:00Z</dcterms:modified>
</cp:coreProperties>
</file>